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3573" w14:textId="5272EC73" w:rsidR="007D37FB" w:rsidRPr="00731A53" w:rsidRDefault="00FD3E2D" w:rsidP="00731A53">
      <w:pPr>
        <w:pStyle w:val="Title"/>
        <w:rPr>
          <w:sz w:val="52"/>
          <w:szCs w:val="52"/>
        </w:rPr>
      </w:pPr>
      <w:r w:rsidRPr="00FD3E2D">
        <w:rPr>
          <w:sz w:val="52"/>
          <w:szCs w:val="52"/>
        </w:rPr>
        <w:t>How to Specify the HL-580L LED Helideck/Helipad Surface Mount Perimeter Light</w:t>
      </w:r>
    </w:p>
    <w:p w14:paraId="332B3114" w14:textId="77777777" w:rsidR="007D37FB" w:rsidRDefault="007D37FB" w:rsidP="00104DDD">
      <w:pPr>
        <w:tabs>
          <w:tab w:val="left" w:pos="270"/>
        </w:tabs>
      </w:pPr>
    </w:p>
    <w:p w14:paraId="67E2F9B4" w14:textId="4A205CD0" w:rsidR="007D37FB" w:rsidRDefault="00FD3E2D" w:rsidP="00104DDD">
      <w:pPr>
        <w:tabs>
          <w:tab w:val="left" w:pos="270"/>
        </w:tabs>
      </w:pPr>
      <w:r w:rsidRPr="00FD3E2D">
        <w:t>The fixture shall be model HL-580L-(LED color)-(voltage) as marked by Flight Light Inc.</w:t>
      </w:r>
    </w:p>
    <w:p w14:paraId="3EDBA634" w14:textId="77777777" w:rsidR="00FD3E2D" w:rsidRDefault="00FD3E2D" w:rsidP="00104DDD">
      <w:pPr>
        <w:tabs>
          <w:tab w:val="left" w:pos="270"/>
        </w:tabs>
      </w:pPr>
    </w:p>
    <w:p w14:paraId="0992671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7FECE1FD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fixture height shall not exceed 5" [12.7 cm].</w:t>
      </w:r>
    </w:p>
    <w:p w14:paraId="3DA6A1F1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3C9F7E48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fixture shall be 304 stainless steel with nitric acid passivation.</w:t>
      </w:r>
    </w:p>
    <w:p w14:paraId="4DBC60EE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Hardware shall be 316 stainless steel.</w:t>
      </w:r>
    </w:p>
    <w:p w14:paraId="4EDF5CF5" w14:textId="77777777" w:rsidR="00FD3E2D" w:rsidRDefault="00FD3E2D" w:rsidP="00FD3E2D">
      <w:pPr>
        <w:tabs>
          <w:tab w:val="left" w:pos="270"/>
        </w:tabs>
        <w:ind w:left="270" w:hanging="270"/>
      </w:pPr>
      <w:r>
        <w:t>•</w:t>
      </w:r>
      <w:r>
        <w:tab/>
        <w:t xml:space="preserve">The fixture shall have a modular design comprised of 3 major parts: Mounting Plate, Bottom Casting and Top Casting. </w:t>
      </w:r>
    </w:p>
    <w:p w14:paraId="69FDFC51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Mounting Plate shall be square 6" x 6" [15.2 x 15.2 cm] and .19" [.48 cm] thick.</w:t>
      </w:r>
    </w:p>
    <w:p w14:paraId="5700CE3C" w14:textId="4FC59D0C" w:rsidR="007D37FB" w:rsidRDefault="00FD3E2D" w:rsidP="00FD3E2D">
      <w:pPr>
        <w:tabs>
          <w:tab w:val="left" w:pos="270"/>
        </w:tabs>
      </w:pPr>
      <w:r>
        <w:t>•</w:t>
      </w:r>
      <w:r>
        <w:tab/>
        <w:t>Fixture shall be ground mounted.</w:t>
      </w:r>
    </w:p>
    <w:p w14:paraId="449DBA66" w14:textId="77777777" w:rsidR="00FD3E2D" w:rsidRDefault="00FD3E2D" w:rsidP="00FD3E2D">
      <w:pPr>
        <w:tabs>
          <w:tab w:val="left" w:pos="270"/>
        </w:tabs>
      </w:pPr>
    </w:p>
    <w:p w14:paraId="54F4B55A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70F03AAD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4B07E679" w14:textId="77777777" w:rsidR="00FD3E2D" w:rsidRDefault="00FD3E2D" w:rsidP="00FD3E2D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092191E4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67E69AD0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14CE063E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73664BDB" w14:textId="3ED2227C" w:rsidR="007D37FB" w:rsidRDefault="00FD3E2D" w:rsidP="00FD3E2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726690C2" w14:textId="77777777" w:rsidR="00FD3E2D" w:rsidRDefault="00FD3E2D" w:rsidP="00FD3E2D">
      <w:pPr>
        <w:tabs>
          <w:tab w:val="left" w:pos="270"/>
        </w:tabs>
      </w:pPr>
    </w:p>
    <w:p w14:paraId="3678F51D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0739A335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IP68 Compliant (tested to a depth of 1 meter for 1 hour)</w:t>
      </w:r>
    </w:p>
    <w:p w14:paraId="4936EF37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5B83DBF9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FAA AC 150/5390-2C Heliport Design Guide</w:t>
      </w:r>
    </w:p>
    <w:p w14:paraId="6C9AC98E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 xml:space="preserve">Optical performance exceeds FAA Engineering Brief 87 Specifications </w:t>
      </w:r>
    </w:p>
    <w:p w14:paraId="1C76A81C" w14:textId="09332E39" w:rsidR="007D37FB" w:rsidRDefault="00FD3E2D" w:rsidP="00FD3E2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6B4D15F4" w14:textId="77777777" w:rsidR="00FD3E2D" w:rsidRDefault="00FD3E2D" w:rsidP="00FD3E2D">
      <w:pPr>
        <w:tabs>
          <w:tab w:val="left" w:pos="270"/>
        </w:tabs>
      </w:pPr>
    </w:p>
    <w:p w14:paraId="0F1BFA17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0C3D47B6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7C1BF132" w14:textId="25F4C63E" w:rsidR="00000000" w:rsidRDefault="00FD3E2D" w:rsidP="00FD3E2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DC39" w14:textId="77777777" w:rsidR="007473C2" w:rsidRDefault="007473C2" w:rsidP="00731A53">
      <w:r>
        <w:separator/>
      </w:r>
    </w:p>
  </w:endnote>
  <w:endnote w:type="continuationSeparator" w:id="0">
    <w:p w14:paraId="3333C185" w14:textId="77777777" w:rsidR="007473C2" w:rsidRDefault="007473C2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B297" w14:textId="77777777" w:rsidR="007473C2" w:rsidRDefault="007473C2" w:rsidP="00731A53">
      <w:r>
        <w:separator/>
      </w:r>
    </w:p>
  </w:footnote>
  <w:footnote w:type="continuationSeparator" w:id="0">
    <w:p w14:paraId="6D94AB2A" w14:textId="77777777" w:rsidR="007473C2" w:rsidRDefault="007473C2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4E41A1"/>
    <w:rsid w:val="00527ACB"/>
    <w:rsid w:val="005F2A52"/>
    <w:rsid w:val="00731A53"/>
    <w:rsid w:val="007473C2"/>
    <w:rsid w:val="007D37FB"/>
    <w:rsid w:val="00842BBB"/>
    <w:rsid w:val="009E020F"/>
    <w:rsid w:val="00C946E3"/>
    <w:rsid w:val="00CD4D63"/>
    <w:rsid w:val="00D836DC"/>
    <w:rsid w:val="00DE28AC"/>
    <w:rsid w:val="00E16C5D"/>
    <w:rsid w:val="00EE3005"/>
    <w:rsid w:val="00FD3E2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11</cp:revision>
  <dcterms:created xsi:type="dcterms:W3CDTF">2020-05-21T22:52:00Z</dcterms:created>
  <dcterms:modified xsi:type="dcterms:W3CDTF">2023-07-20T21:27:00Z</dcterms:modified>
</cp:coreProperties>
</file>